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5C" w:rsidRDefault="00AE2C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64208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43">
        <w:t xml:space="preserve"> </w:t>
      </w:r>
    </w:p>
    <w:p w:rsidR="00AE2C5C" w:rsidRDefault="00AE2C5C">
      <w:pPr>
        <w:rPr>
          <w:rFonts w:ascii="Arial" w:hAnsi="Arial" w:cs="Arial"/>
          <w:b/>
          <w:sz w:val="28"/>
          <w:szCs w:val="28"/>
        </w:rPr>
      </w:pPr>
    </w:p>
    <w:p w:rsidR="00AE2C5C" w:rsidRDefault="00AE2C5C">
      <w:pPr>
        <w:rPr>
          <w:rFonts w:ascii="Arial" w:hAnsi="Arial" w:cs="Arial"/>
          <w:b/>
          <w:sz w:val="28"/>
          <w:szCs w:val="28"/>
        </w:rPr>
      </w:pPr>
    </w:p>
    <w:p w:rsidR="00AE2C5C" w:rsidRDefault="00AE2C5C">
      <w:pPr>
        <w:rPr>
          <w:rFonts w:ascii="Arial" w:hAnsi="Arial" w:cs="Arial"/>
          <w:b/>
          <w:sz w:val="28"/>
          <w:szCs w:val="28"/>
        </w:rPr>
      </w:pPr>
    </w:p>
    <w:p w:rsidR="005068B4" w:rsidRDefault="00AE2C5C" w:rsidP="00AE2C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Silverdale Chamber of Commerce</w:t>
      </w:r>
      <w:r w:rsidR="005C4A43">
        <w:rPr>
          <w:rFonts w:ascii="Arial" w:hAnsi="Arial" w:cs="Arial"/>
          <w:b/>
          <w:sz w:val="28"/>
          <w:szCs w:val="28"/>
        </w:rPr>
        <w:t xml:space="preserve"> Presenter </w:t>
      </w:r>
      <w:r w:rsidR="004F0DB6">
        <w:rPr>
          <w:rFonts w:ascii="Arial" w:hAnsi="Arial" w:cs="Arial"/>
          <w:b/>
          <w:sz w:val="28"/>
          <w:szCs w:val="28"/>
        </w:rPr>
        <w:t>Application</w:t>
      </w:r>
    </w:p>
    <w:p w:rsidR="0021628C" w:rsidRDefault="005C4A43" w:rsidP="0021628C">
      <w:pPr>
        <w:spacing w:after="0"/>
        <w:rPr>
          <w:rFonts w:ascii="Arial" w:hAnsi="Arial" w:cs="Arial"/>
          <w:b/>
          <w:sz w:val="16"/>
          <w:szCs w:val="16"/>
        </w:rPr>
      </w:pPr>
      <w:r w:rsidRPr="0021628C">
        <w:rPr>
          <w:rFonts w:ascii="Arial" w:hAnsi="Arial" w:cs="Arial"/>
          <w:b/>
          <w:sz w:val="18"/>
          <w:szCs w:val="18"/>
        </w:rPr>
        <w:t xml:space="preserve">Please complete all requested information. </w:t>
      </w:r>
      <w:r w:rsidR="0021628C" w:rsidRPr="0021628C">
        <w:rPr>
          <w:rFonts w:ascii="Arial" w:hAnsi="Arial" w:cs="Arial"/>
          <w:b/>
          <w:sz w:val="18"/>
          <w:szCs w:val="18"/>
        </w:rPr>
        <w:t xml:space="preserve">Cells will expand as you type. No handwritten submissions please. </w:t>
      </w:r>
    </w:p>
    <w:p w:rsidR="005C4A43" w:rsidRPr="0071253A" w:rsidRDefault="005C4A43">
      <w:pPr>
        <w:rPr>
          <w:rFonts w:ascii="Arial" w:hAnsi="Arial" w:cs="Arial"/>
          <w:b/>
        </w:rPr>
      </w:pPr>
      <w:r w:rsidRPr="0071253A">
        <w:rPr>
          <w:rFonts w:ascii="Arial" w:hAnsi="Arial" w:cs="Arial"/>
          <w:b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60"/>
        <w:gridCol w:w="1440"/>
        <w:gridCol w:w="3415"/>
      </w:tblGrid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15" w:type="dxa"/>
            <w:gridSpan w:val="3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915" w:type="dxa"/>
            <w:gridSpan w:val="3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Mailing Street Address</w:t>
            </w:r>
          </w:p>
        </w:tc>
        <w:tc>
          <w:tcPr>
            <w:tcW w:w="7915" w:type="dxa"/>
            <w:gridSpan w:val="3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7915" w:type="dxa"/>
            <w:gridSpan w:val="3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Daytime Phone</w:t>
            </w:r>
          </w:p>
        </w:tc>
        <w:tc>
          <w:tcPr>
            <w:tcW w:w="3060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41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915" w:type="dxa"/>
            <w:gridSpan w:val="3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4A43" w:rsidRPr="00682767" w:rsidRDefault="005C4A43">
      <w:pPr>
        <w:rPr>
          <w:rFonts w:ascii="Arial" w:hAnsi="Arial" w:cs="Arial"/>
          <w:b/>
        </w:rPr>
      </w:pPr>
      <w:r w:rsidRPr="00682767">
        <w:rPr>
          <w:rFonts w:ascii="Arial" w:hAnsi="Arial" w:cs="Arial"/>
          <w:b/>
        </w:rPr>
        <w:t>Professional</w:t>
      </w:r>
      <w:r w:rsidR="00682767" w:rsidRPr="00682767">
        <w:rPr>
          <w:rFonts w:ascii="Arial" w:hAnsi="Arial" w:cs="Arial"/>
          <w:b/>
        </w:rPr>
        <w:t xml:space="preserve"> Business</w:t>
      </w:r>
      <w:r w:rsidRPr="00682767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5C4A43" w:rsidRPr="00682767" w:rsidTr="005C4A43">
        <w:tc>
          <w:tcPr>
            <w:tcW w:w="215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91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682767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Company or Professional Description</w:t>
            </w:r>
          </w:p>
        </w:tc>
        <w:tc>
          <w:tcPr>
            <w:tcW w:w="791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682767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 xml:space="preserve">How long in business </w:t>
            </w:r>
          </w:p>
        </w:tc>
        <w:tc>
          <w:tcPr>
            <w:tcW w:w="791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43" w:rsidRPr="00682767" w:rsidTr="005C4A43">
        <w:tc>
          <w:tcPr>
            <w:tcW w:w="2155" w:type="dxa"/>
          </w:tcPr>
          <w:p w:rsidR="005C4A43" w:rsidRPr="00682767" w:rsidRDefault="00682767">
            <w:pPr>
              <w:rPr>
                <w:rFonts w:ascii="Arial" w:hAnsi="Arial" w:cs="Arial"/>
                <w:sz w:val="20"/>
                <w:szCs w:val="20"/>
              </w:rPr>
            </w:pPr>
            <w:r w:rsidRPr="00682767">
              <w:rPr>
                <w:rFonts w:ascii="Arial" w:hAnsi="Arial" w:cs="Arial"/>
                <w:sz w:val="20"/>
                <w:szCs w:val="20"/>
              </w:rPr>
              <w:t>Market you serve</w:t>
            </w:r>
          </w:p>
        </w:tc>
        <w:tc>
          <w:tcPr>
            <w:tcW w:w="7915" w:type="dxa"/>
          </w:tcPr>
          <w:p w:rsidR="005C4A43" w:rsidRPr="00682767" w:rsidRDefault="005C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767" w:rsidRDefault="00682767" w:rsidP="00682767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</w:rPr>
      </w:pPr>
      <w:r w:rsidRPr="00682767">
        <w:rPr>
          <w:rFonts w:ascii="Arial" w:hAnsi="Arial" w:cs="Arial"/>
          <w:b/>
          <w:bCs/>
        </w:rPr>
        <w:t>Biography</w:t>
      </w:r>
      <w:r w:rsidR="0071253A">
        <w:rPr>
          <w:rFonts w:ascii="Arial" w:hAnsi="Arial" w:cs="Arial"/>
          <w:b/>
          <w:bCs/>
        </w:rPr>
        <w:t>:</w:t>
      </w:r>
      <w:r w:rsidRPr="00682767">
        <w:rPr>
          <w:rFonts w:ascii="Arial" w:hAnsi="Arial" w:cs="Arial"/>
        </w:rPr>
        <w:t xml:space="preserve"> </w:t>
      </w:r>
      <w:r w:rsidRPr="00682767">
        <w:rPr>
          <w:rFonts w:ascii="Arial" w:hAnsi="Arial" w:cs="Arial"/>
          <w:u w:val="single"/>
        </w:rPr>
        <w:t>100 words maximum</w:t>
      </w:r>
      <w:r w:rsidRPr="00682767">
        <w:rPr>
          <w:rFonts w:ascii="Arial" w:hAnsi="Arial" w:cs="Arial"/>
        </w:rPr>
        <w:t xml:space="preserve"> to be posted </w:t>
      </w:r>
      <w:r>
        <w:rPr>
          <w:rFonts w:ascii="Arial" w:hAnsi="Arial" w:cs="Arial"/>
        </w:rPr>
        <w:t>in online platforms</w:t>
      </w:r>
      <w:r w:rsidRPr="00682767">
        <w:rPr>
          <w:rFonts w:ascii="Arial" w:hAnsi="Arial" w:cs="Arial"/>
        </w:rPr>
        <w:t xml:space="preserve"> along</w:t>
      </w:r>
      <w:r>
        <w:rPr>
          <w:rFonts w:ascii="Arial" w:hAnsi="Arial" w:cs="Arial"/>
        </w:rPr>
        <w:t xml:space="preserve"> with the workshop description</w:t>
      </w:r>
      <w:r w:rsidR="00046781">
        <w:rPr>
          <w:rFonts w:ascii="Arial" w:hAnsi="Arial" w:cs="Arial"/>
        </w:rPr>
        <w:t xml:space="preserve"> and used for introduction.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2767" w:rsidTr="00682767">
        <w:tc>
          <w:tcPr>
            <w:tcW w:w="10070" w:type="dxa"/>
          </w:tcPr>
          <w:p w:rsidR="00872470" w:rsidRDefault="00872470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  <w:p w:rsidR="009C2662" w:rsidRDefault="009C2662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  <w:p w:rsidR="009C2662" w:rsidRDefault="009C2662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  <w:p w:rsidR="009C2662" w:rsidRDefault="009C2662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  <w:p w:rsidR="009C2662" w:rsidRDefault="009C2662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  <w:p w:rsidR="009C2662" w:rsidRDefault="009C2662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  <w:p w:rsidR="009C2662" w:rsidRDefault="009C2662" w:rsidP="00682767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</w:tc>
      </w:tr>
    </w:tbl>
    <w:p w:rsidR="00682767" w:rsidRDefault="00682767" w:rsidP="00682767">
      <w:pPr>
        <w:rPr>
          <w:rFonts w:ascii="Arial" w:hAnsi="Arial" w:cs="Arial"/>
        </w:rPr>
      </w:pPr>
      <w:r w:rsidRPr="00682767">
        <w:rPr>
          <w:rFonts w:ascii="Arial" w:hAnsi="Arial" w:cs="Arial"/>
          <w:b/>
        </w:rPr>
        <w:t>Short Bio</w:t>
      </w:r>
      <w:r w:rsidRPr="00682767">
        <w:rPr>
          <w:rFonts w:ascii="Arial" w:hAnsi="Arial" w:cs="Arial"/>
        </w:rPr>
        <w:t xml:space="preserve"> </w:t>
      </w:r>
      <w:r w:rsidRPr="00682767">
        <w:rPr>
          <w:rFonts w:ascii="Arial" w:hAnsi="Arial" w:cs="Arial"/>
          <w:u w:val="single"/>
        </w:rPr>
        <w:t>one sentence</w:t>
      </w:r>
      <w:r w:rsidRPr="00682767">
        <w:rPr>
          <w:rFonts w:ascii="Arial" w:hAnsi="Arial" w:cs="Arial"/>
        </w:rPr>
        <w:t xml:space="preserve"> bio</w:t>
      </w:r>
      <w:r>
        <w:rPr>
          <w:rFonts w:ascii="Arial" w:hAnsi="Arial" w:cs="Arial"/>
        </w:rPr>
        <w:t xml:space="preserve"> or tag line</w:t>
      </w:r>
      <w:r w:rsidRPr="00682767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print pieces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2767" w:rsidTr="00682767">
        <w:tc>
          <w:tcPr>
            <w:tcW w:w="10070" w:type="dxa"/>
          </w:tcPr>
          <w:p w:rsidR="00682767" w:rsidRDefault="00682767" w:rsidP="0068276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470" w:rsidRDefault="00872470" w:rsidP="00AE2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662" w:rsidRDefault="009C26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Workshop Information:</w:t>
      </w:r>
    </w:p>
    <w:p w:rsidR="00872470" w:rsidRDefault="009C2662" w:rsidP="007125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72470" w:rsidRPr="00872470">
        <w:rPr>
          <w:rFonts w:ascii="Arial" w:hAnsi="Arial" w:cs="Arial"/>
          <w:b/>
        </w:rPr>
        <w:t>Workshop Title</w:t>
      </w:r>
      <w:r w:rsidR="0087247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1253A" w:rsidTr="0071253A">
        <w:tc>
          <w:tcPr>
            <w:tcW w:w="10070" w:type="dxa"/>
          </w:tcPr>
          <w:p w:rsidR="0071253A" w:rsidRDefault="0071253A" w:rsidP="0071253A">
            <w:pPr>
              <w:rPr>
                <w:rFonts w:ascii="Arial" w:hAnsi="Arial" w:cs="Arial"/>
              </w:rPr>
            </w:pPr>
          </w:p>
        </w:tc>
      </w:tr>
    </w:tbl>
    <w:p w:rsidR="004F0DB6" w:rsidRDefault="004F0DB6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  <w:bCs/>
        </w:rPr>
      </w:pPr>
    </w:p>
    <w:p w:rsidR="004F0DB6" w:rsidRDefault="004F0DB6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  <w:bCs/>
        </w:rPr>
      </w:pPr>
    </w:p>
    <w:p w:rsidR="004F0DB6" w:rsidRDefault="004F0DB6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  <w:bCs/>
        </w:rPr>
      </w:pPr>
    </w:p>
    <w:p w:rsidR="009F7769" w:rsidRDefault="009F7769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</w:rPr>
      </w:pPr>
      <w:r w:rsidRPr="00682767">
        <w:rPr>
          <w:rFonts w:ascii="Arial" w:hAnsi="Arial" w:cs="Arial"/>
          <w:b/>
          <w:bCs/>
        </w:rPr>
        <w:lastRenderedPageBreak/>
        <w:t>Workshop Description</w:t>
      </w:r>
      <w:r w:rsidRPr="006827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767">
        <w:rPr>
          <w:rFonts w:ascii="Arial" w:hAnsi="Arial" w:cs="Arial"/>
        </w:rPr>
        <w:t>-</w:t>
      </w:r>
      <w:r w:rsidRPr="00682767">
        <w:rPr>
          <w:rFonts w:ascii="Arial" w:hAnsi="Arial" w:cs="Arial"/>
          <w:u w:val="single"/>
        </w:rPr>
        <w:t>Please limit to 100 words</w:t>
      </w:r>
      <w:r w:rsidRPr="00682767">
        <w:rPr>
          <w:rFonts w:ascii="Arial" w:hAnsi="Arial" w:cs="Arial"/>
        </w:rPr>
        <w:t xml:space="preserve">.  Your description may be edited for space consideration. You can expand on your workshop </w:t>
      </w:r>
      <w:r w:rsidR="00872470">
        <w:rPr>
          <w:rFonts w:ascii="Arial" w:hAnsi="Arial" w:cs="Arial"/>
        </w:rPr>
        <w:t xml:space="preserve">content in the outline below. </w:t>
      </w:r>
      <w:r w:rsidRPr="00682767">
        <w:rPr>
          <w:rFonts w:ascii="Arial" w:hAnsi="Arial" w:cs="Arial"/>
        </w:rPr>
        <w:t xml:space="preserve">If selected, this description will </w:t>
      </w:r>
      <w:r w:rsidR="00682767">
        <w:rPr>
          <w:rFonts w:ascii="Arial" w:hAnsi="Arial" w:cs="Arial"/>
        </w:rPr>
        <w:t>be used for online and printed materials. Include who this workshop is for and what they will take away from participation.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2470" w:rsidTr="00872470">
        <w:tc>
          <w:tcPr>
            <w:tcW w:w="10070" w:type="dxa"/>
          </w:tcPr>
          <w:p w:rsidR="00872470" w:rsidRDefault="00872470" w:rsidP="00AE2C5C">
            <w:pPr>
              <w:pStyle w:val="Default"/>
            </w:pPr>
          </w:p>
        </w:tc>
      </w:tr>
    </w:tbl>
    <w:p w:rsidR="0071253A" w:rsidRDefault="0071253A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</w:rPr>
      </w:pPr>
      <w:r w:rsidRPr="0071253A">
        <w:rPr>
          <w:rFonts w:ascii="Arial" w:hAnsi="Arial" w:cs="Arial"/>
          <w:b/>
        </w:rPr>
        <w:t>Workshop Takeaways:</w:t>
      </w:r>
      <w:r>
        <w:rPr>
          <w:rFonts w:ascii="Arial" w:hAnsi="Arial" w:cs="Arial"/>
          <w:b/>
        </w:rPr>
        <w:t xml:space="preserve"> </w:t>
      </w:r>
      <w:r w:rsidRPr="0071253A">
        <w:rPr>
          <w:rFonts w:ascii="Arial" w:hAnsi="Arial" w:cs="Arial"/>
        </w:rPr>
        <w:t>List the 3 main take aways attendees will leave your workshop being able to apply in their business and/or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535"/>
      </w:tblGrid>
      <w:tr w:rsidR="00AE2C5C" w:rsidTr="00AE2C5C">
        <w:tc>
          <w:tcPr>
            <w:tcW w:w="535" w:type="dxa"/>
          </w:tcPr>
          <w:p w:rsidR="00AE2C5C" w:rsidRDefault="00AE2C5C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535" w:type="dxa"/>
          </w:tcPr>
          <w:p w:rsidR="00AE2C5C" w:rsidRDefault="00AE2C5C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  <w:tr w:rsidR="00AE2C5C" w:rsidTr="00AE2C5C">
        <w:tc>
          <w:tcPr>
            <w:tcW w:w="535" w:type="dxa"/>
          </w:tcPr>
          <w:p w:rsidR="00AE2C5C" w:rsidRDefault="00AE2C5C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535" w:type="dxa"/>
          </w:tcPr>
          <w:p w:rsidR="00AE2C5C" w:rsidRDefault="00AE2C5C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  <w:tr w:rsidR="00AE2C5C" w:rsidTr="00AE2C5C">
        <w:tc>
          <w:tcPr>
            <w:tcW w:w="535" w:type="dxa"/>
          </w:tcPr>
          <w:p w:rsidR="00AE2C5C" w:rsidRDefault="00AE2C5C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535" w:type="dxa"/>
          </w:tcPr>
          <w:p w:rsidR="00AE2C5C" w:rsidRDefault="00AE2C5C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</w:tbl>
    <w:p w:rsidR="00872470" w:rsidRDefault="00872470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</w:rPr>
      </w:pPr>
      <w:r w:rsidRPr="00E37BB6">
        <w:rPr>
          <w:rFonts w:ascii="Arial" w:hAnsi="Arial" w:cs="Arial"/>
          <w:b/>
        </w:rPr>
        <w:t>Workshop</w:t>
      </w:r>
      <w:r w:rsidR="00DE62E6">
        <w:rPr>
          <w:rFonts w:ascii="Arial" w:hAnsi="Arial" w:cs="Arial"/>
          <w:b/>
        </w:rPr>
        <w:t xml:space="preserve"> Room Re</w:t>
      </w:r>
      <w:r w:rsidR="00646926">
        <w:rPr>
          <w:rFonts w:ascii="Arial" w:hAnsi="Arial" w:cs="Arial"/>
          <w:b/>
        </w:rPr>
        <w:t>q</w:t>
      </w:r>
      <w:r w:rsidR="00DE62E6">
        <w:rPr>
          <w:rFonts w:ascii="Arial" w:hAnsi="Arial" w:cs="Arial"/>
          <w:b/>
        </w:rPr>
        <w:t>uirements</w:t>
      </w:r>
      <w:r w:rsidR="0071253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Please describe the room requirements and preferences</w:t>
      </w:r>
      <w:r w:rsidR="00E37BB6">
        <w:rPr>
          <w:rFonts w:ascii="Arial" w:hAnsi="Arial" w:cs="Arial"/>
        </w:rPr>
        <w:t xml:space="preserve">. Note we will do our best to accommodate your requirements. </w:t>
      </w:r>
      <w:r w:rsidR="00AE2C5C">
        <w:rPr>
          <w:rFonts w:ascii="Arial" w:hAnsi="Arial" w:cs="Arial"/>
        </w:rPr>
        <w:t>P</w:t>
      </w:r>
      <w:r w:rsidR="00E37BB6">
        <w:rPr>
          <w:rFonts w:ascii="Arial" w:hAnsi="Arial" w:cs="Arial"/>
        </w:rPr>
        <w:t>lease consider flexibility of conference space when designing your workshop.</w:t>
      </w:r>
    </w:p>
    <w:p w:rsidR="00872470" w:rsidRPr="00E37BB6" w:rsidRDefault="00E37BB6" w:rsidP="009F7769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</w:rPr>
      </w:pPr>
      <w:r w:rsidRPr="00E37BB6">
        <w:rPr>
          <w:rFonts w:ascii="Arial" w:hAnsi="Arial" w:cs="Arial"/>
          <w:b/>
        </w:rPr>
        <w:t>Ideal r</w:t>
      </w:r>
      <w:r w:rsidR="00872470" w:rsidRPr="00E37BB6">
        <w:rPr>
          <w:rFonts w:ascii="Arial" w:hAnsi="Arial" w:cs="Arial"/>
          <w:b/>
        </w:rPr>
        <w:t>oom set up: Classroom, tables</w:t>
      </w:r>
      <w:r w:rsidRPr="00E37BB6">
        <w:rPr>
          <w:rFonts w:ascii="Arial" w:hAnsi="Arial" w:cs="Arial"/>
          <w:b/>
        </w:rPr>
        <w:t>, space for movement,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71253A" w:rsidTr="009C2662">
        <w:tc>
          <w:tcPr>
            <w:tcW w:w="2245" w:type="dxa"/>
            <w:shd w:val="clear" w:color="auto" w:fill="D0CECE" w:themeFill="background2" w:themeFillShade="E6"/>
          </w:tcPr>
          <w:p w:rsidR="0071253A" w:rsidRPr="009C2662" w:rsidRDefault="0071253A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 w:rsidRPr="009C2662">
              <w:rPr>
                <w:rFonts w:ascii="Arial" w:hAnsi="Arial" w:cs="Arial"/>
                <w:b/>
              </w:rPr>
              <w:t>Room Set Up</w:t>
            </w:r>
          </w:p>
        </w:tc>
        <w:tc>
          <w:tcPr>
            <w:tcW w:w="7825" w:type="dxa"/>
          </w:tcPr>
          <w:p w:rsidR="0071253A" w:rsidRDefault="0071253A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</w:tc>
      </w:tr>
      <w:tr w:rsidR="0071253A" w:rsidTr="009C2662">
        <w:tc>
          <w:tcPr>
            <w:tcW w:w="2245" w:type="dxa"/>
            <w:shd w:val="clear" w:color="auto" w:fill="D0CECE" w:themeFill="background2" w:themeFillShade="E6"/>
          </w:tcPr>
          <w:p w:rsidR="0071253A" w:rsidRPr="009C2662" w:rsidRDefault="0071253A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 w:rsidRPr="009C2662">
              <w:rPr>
                <w:rFonts w:ascii="Arial" w:hAnsi="Arial" w:cs="Arial"/>
                <w:b/>
              </w:rPr>
              <w:t>AV Requirements</w:t>
            </w:r>
          </w:p>
        </w:tc>
        <w:tc>
          <w:tcPr>
            <w:tcW w:w="7825" w:type="dxa"/>
          </w:tcPr>
          <w:p w:rsidR="0071253A" w:rsidRDefault="0071253A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</w:tc>
      </w:tr>
      <w:tr w:rsidR="0071253A" w:rsidTr="009C2662">
        <w:tc>
          <w:tcPr>
            <w:tcW w:w="2245" w:type="dxa"/>
            <w:shd w:val="clear" w:color="auto" w:fill="D0CECE" w:themeFill="background2" w:themeFillShade="E6"/>
          </w:tcPr>
          <w:p w:rsidR="0071253A" w:rsidRPr="009C2662" w:rsidRDefault="0071253A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 w:rsidRPr="009C266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7825" w:type="dxa"/>
          </w:tcPr>
          <w:p w:rsidR="0071253A" w:rsidRDefault="0071253A" w:rsidP="009F776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</w:tc>
      </w:tr>
    </w:tbl>
    <w:p w:rsidR="0071253A" w:rsidRDefault="0071253A" w:rsidP="0071253A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Presenter Qualifications: </w:t>
      </w:r>
      <w:r w:rsidRPr="0071253A">
        <w:rPr>
          <w:rFonts w:ascii="Arial" w:hAnsi="Arial" w:cs="Arial"/>
        </w:rPr>
        <w:t xml:space="preserve">Please describe your qualifications to present on this topic, and the unique contributions you will make to the </w:t>
      </w:r>
      <w:r w:rsidR="00AE2C5C">
        <w:rPr>
          <w:rFonts w:ascii="Arial" w:hAnsi="Arial" w:cs="Arial"/>
        </w:rPr>
        <w:t>Chamber</w:t>
      </w:r>
      <w:r w:rsidRPr="0071253A">
        <w:rPr>
          <w:rFonts w:ascii="Arial" w:hAnsi="Arial" w:cs="Arial"/>
        </w:rPr>
        <w:t xml:space="preserve"> on this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1253A" w:rsidTr="0071253A">
        <w:tc>
          <w:tcPr>
            <w:tcW w:w="10070" w:type="dxa"/>
          </w:tcPr>
          <w:p w:rsidR="0071253A" w:rsidRDefault="0071253A" w:rsidP="0071253A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</w:p>
        </w:tc>
      </w:tr>
    </w:tbl>
    <w:p w:rsidR="00E37BB6" w:rsidRPr="00AD536E" w:rsidRDefault="00E37BB6" w:rsidP="00E37BB6">
      <w:pPr>
        <w:widowControl w:val="0"/>
        <w:autoSpaceDE w:val="0"/>
        <w:autoSpaceDN w:val="0"/>
        <w:adjustRightInd w:val="0"/>
        <w:ind w:right="24"/>
        <w:rPr>
          <w:rFonts w:ascii="ArialMT" w:hAnsi="ArialMT" w:cs="ArialMT"/>
        </w:rPr>
      </w:pPr>
      <w:r w:rsidRPr="00AD536E">
        <w:rPr>
          <w:rFonts w:ascii="ArialMT" w:hAnsi="ArialMT" w:cs="ArialMT"/>
          <w:b/>
        </w:rPr>
        <w:t xml:space="preserve">Presenter Experience: </w:t>
      </w:r>
      <w:r w:rsidRPr="00AD536E">
        <w:rPr>
          <w:rFonts w:ascii="ArialMT" w:hAnsi="ArialMT" w:cs="ArialMT"/>
        </w:rPr>
        <w:t xml:space="preserve">Please list where </w:t>
      </w:r>
      <w:r>
        <w:rPr>
          <w:rFonts w:ascii="ArialMT" w:hAnsi="ArialMT" w:cs="ArialMT"/>
        </w:rPr>
        <w:t xml:space="preserve">and when </w:t>
      </w:r>
      <w:r w:rsidRPr="00AD536E">
        <w:rPr>
          <w:rFonts w:ascii="ArialMT" w:hAnsi="ArialMT" w:cs="ArialMT"/>
        </w:rPr>
        <w:t>you’ve presented this workshop, or others like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5009"/>
        <w:gridCol w:w="1705"/>
      </w:tblGrid>
      <w:tr w:rsidR="00E37BB6" w:rsidTr="00E37BB6">
        <w:tc>
          <w:tcPr>
            <w:tcW w:w="3356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Workshop Venue</w:t>
            </w:r>
          </w:p>
        </w:tc>
        <w:tc>
          <w:tcPr>
            <w:tcW w:w="5009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or Description</w:t>
            </w:r>
          </w:p>
        </w:tc>
        <w:tc>
          <w:tcPr>
            <w:tcW w:w="1705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E37BB6" w:rsidTr="00E37BB6">
        <w:tc>
          <w:tcPr>
            <w:tcW w:w="3356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  <w:tr w:rsidR="00E37BB6" w:rsidTr="00E37BB6">
        <w:tc>
          <w:tcPr>
            <w:tcW w:w="3356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  <w:tr w:rsidR="00E37BB6" w:rsidTr="00E37BB6">
        <w:tc>
          <w:tcPr>
            <w:tcW w:w="3356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  <w:tr w:rsidR="00E37BB6" w:rsidTr="00E37BB6">
        <w:tc>
          <w:tcPr>
            <w:tcW w:w="3356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  <w:tr w:rsidR="00E37BB6" w:rsidTr="00E37BB6">
        <w:tc>
          <w:tcPr>
            <w:tcW w:w="3356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E37BB6" w:rsidRDefault="00E37BB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</w:tbl>
    <w:p w:rsidR="00E37BB6" w:rsidRDefault="00E37BB6" w:rsidP="00E37BB6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Presenter Market:</w:t>
      </w:r>
      <w:r w:rsidR="0021628C">
        <w:rPr>
          <w:rFonts w:ascii="Arial" w:hAnsi="Arial" w:cs="Arial"/>
          <w:b/>
        </w:rPr>
        <w:t xml:space="preserve"> </w:t>
      </w:r>
      <w:r w:rsidR="0021628C" w:rsidRPr="0071253A">
        <w:rPr>
          <w:rFonts w:ascii="Arial" w:hAnsi="Arial" w:cs="Arial"/>
        </w:rPr>
        <w:t>Please describe your ideal target audience</w:t>
      </w:r>
      <w:r w:rsidR="0071253A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1628C" w:rsidTr="0021628C">
        <w:tc>
          <w:tcPr>
            <w:tcW w:w="10070" w:type="dxa"/>
          </w:tcPr>
          <w:p w:rsidR="009C2662" w:rsidRDefault="009C2662" w:rsidP="00AE2C5C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</w:tr>
    </w:tbl>
    <w:p w:rsidR="004F0DB6" w:rsidRDefault="004F0DB6" w:rsidP="00E37BB6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</w:rPr>
      </w:pPr>
    </w:p>
    <w:p w:rsidR="0071253A" w:rsidRDefault="0071253A" w:rsidP="00E37BB6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</w:rPr>
      </w:pPr>
      <w:bookmarkStart w:id="0" w:name="_GoBack"/>
      <w:bookmarkEnd w:id="0"/>
      <w:r w:rsidRPr="00046781">
        <w:rPr>
          <w:rFonts w:ascii="Arial" w:hAnsi="Arial" w:cs="Arial"/>
          <w:b/>
        </w:rPr>
        <w:t>Supporting materials to include with your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575"/>
      </w:tblGrid>
      <w:tr w:rsidR="00DE62E6" w:rsidTr="00DE62E6">
        <w:tc>
          <w:tcPr>
            <w:tcW w:w="4495" w:type="dxa"/>
          </w:tcPr>
          <w:p w:rsidR="00DE62E6" w:rsidRPr="009C2662" w:rsidRDefault="00DE62E6" w:rsidP="00DE62E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 w:rsidRPr="009C2662">
              <w:rPr>
                <w:rFonts w:ascii="Arial" w:hAnsi="Arial" w:cs="Arial"/>
                <w:b/>
              </w:rPr>
              <w:t>Required</w:t>
            </w:r>
          </w:p>
          <w:p w:rsidR="00DE62E6" w:rsidRPr="009C2662" w:rsidRDefault="00DE62E6" w:rsidP="00DE62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  <w:r w:rsidRPr="009C2662">
              <w:rPr>
                <w:rFonts w:ascii="Arial" w:hAnsi="Arial" w:cs="Arial"/>
              </w:rPr>
              <w:t>Quality headshot (</w:t>
            </w:r>
            <w:proofErr w:type="spellStart"/>
            <w:r w:rsidRPr="009C2662">
              <w:rPr>
                <w:rFonts w:ascii="Arial" w:hAnsi="Arial" w:cs="Arial"/>
              </w:rPr>
              <w:t>png</w:t>
            </w:r>
            <w:proofErr w:type="spellEnd"/>
            <w:r w:rsidRPr="009C2662">
              <w:rPr>
                <w:rFonts w:ascii="Arial" w:hAnsi="Arial" w:cs="Arial"/>
              </w:rPr>
              <w:t xml:space="preserve"> or jpeg)</w:t>
            </w:r>
          </w:p>
          <w:p w:rsidR="00DE62E6" w:rsidRPr="009C2662" w:rsidRDefault="00DE62E6" w:rsidP="00DE62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  <w:r w:rsidRPr="009C2662">
              <w:rPr>
                <w:rFonts w:ascii="Arial" w:hAnsi="Arial" w:cs="Arial"/>
              </w:rPr>
              <w:t>Company Logo (</w:t>
            </w:r>
            <w:proofErr w:type="spellStart"/>
            <w:r w:rsidRPr="009C2662">
              <w:rPr>
                <w:rFonts w:ascii="Arial" w:hAnsi="Arial" w:cs="Arial"/>
              </w:rPr>
              <w:t>png</w:t>
            </w:r>
            <w:proofErr w:type="spellEnd"/>
            <w:r w:rsidRPr="009C2662">
              <w:rPr>
                <w:rFonts w:ascii="Arial" w:hAnsi="Arial" w:cs="Arial"/>
              </w:rPr>
              <w:t xml:space="preserve"> or jpeg)</w:t>
            </w:r>
          </w:p>
          <w:p w:rsidR="00DE62E6" w:rsidRPr="009C2662" w:rsidRDefault="00DE62E6" w:rsidP="00DE62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  <w:r w:rsidRPr="009C2662">
              <w:rPr>
                <w:rFonts w:ascii="Arial" w:hAnsi="Arial" w:cs="Arial"/>
              </w:rPr>
              <w:t>Complete bio</w:t>
            </w:r>
          </w:p>
          <w:p w:rsidR="00DE62E6" w:rsidRDefault="00DE62E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:rsidR="00DE62E6" w:rsidRPr="009C2662" w:rsidRDefault="00DE62E6" w:rsidP="00DE62E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b/>
              </w:rPr>
            </w:pPr>
            <w:r w:rsidRPr="009C2662">
              <w:rPr>
                <w:rFonts w:ascii="Arial" w:hAnsi="Arial" w:cs="Arial"/>
                <w:b/>
              </w:rPr>
              <w:t>Desired:</w:t>
            </w:r>
          </w:p>
          <w:p w:rsidR="00DE62E6" w:rsidRPr="009C2662" w:rsidRDefault="00DE62E6" w:rsidP="00DE62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4"/>
              <w:rPr>
                <w:rFonts w:ascii="Arial" w:hAnsi="Arial" w:cs="Arial"/>
              </w:rPr>
            </w:pPr>
            <w:r w:rsidRPr="009C2662">
              <w:rPr>
                <w:rFonts w:ascii="Arial" w:hAnsi="Arial" w:cs="Arial"/>
              </w:rPr>
              <w:t>Video Clip of you speaking or presenting</w:t>
            </w:r>
          </w:p>
          <w:p w:rsidR="00DE62E6" w:rsidRDefault="00DE62E6" w:rsidP="00DE62E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E62E6" w:rsidRPr="00DE62E6" w:rsidRDefault="00DE62E6" w:rsidP="00E37BB6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Arial" w:hAnsi="Arial" w:cs="Arial"/>
                <w:i/>
                <w:sz w:val="18"/>
                <w:szCs w:val="18"/>
              </w:rPr>
            </w:pPr>
            <w:r w:rsidRPr="00DE62E6">
              <w:rPr>
                <w:rFonts w:ascii="Arial" w:hAnsi="Arial" w:cs="Arial"/>
                <w:i/>
                <w:sz w:val="18"/>
                <w:szCs w:val="18"/>
              </w:rPr>
              <w:t xml:space="preserve">Submissions that include video will be given priority consideration. You may send the actual video or a YouTube link. </w:t>
            </w:r>
          </w:p>
        </w:tc>
      </w:tr>
    </w:tbl>
    <w:p w:rsidR="009C2662" w:rsidRDefault="009C2662" w:rsidP="00E37BB6">
      <w:pPr>
        <w:widowControl w:val="0"/>
        <w:autoSpaceDE w:val="0"/>
        <w:autoSpaceDN w:val="0"/>
        <w:adjustRightInd w:val="0"/>
        <w:ind w:right="24"/>
        <w:rPr>
          <w:rFonts w:ascii="Arial" w:hAnsi="Arial" w:cs="Arial"/>
          <w:b/>
        </w:rPr>
      </w:pPr>
    </w:p>
    <w:sectPr w:rsidR="009C2662" w:rsidSect="00ED3851">
      <w:footerReference w:type="default" r:id="rId8"/>
      <w:pgSz w:w="12240" w:h="15840"/>
      <w:pgMar w:top="720" w:right="1008" w:bottom="18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E8" w:rsidRDefault="00365BE8" w:rsidP="009C2662">
      <w:pPr>
        <w:spacing w:after="0" w:line="240" w:lineRule="auto"/>
      </w:pPr>
      <w:r>
        <w:separator/>
      </w:r>
    </w:p>
  </w:endnote>
  <w:endnote w:type="continuationSeparator" w:id="0">
    <w:p w:rsidR="00365BE8" w:rsidRDefault="00365BE8" w:rsidP="009C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62" w:rsidRDefault="009C2662" w:rsidP="009C2662">
    <w:pPr>
      <w:pStyle w:val="Header"/>
    </w:pPr>
  </w:p>
  <w:p w:rsidR="009C2662" w:rsidRDefault="009C2662" w:rsidP="009C2662"/>
  <w:p w:rsidR="009C2662" w:rsidRDefault="009C2662" w:rsidP="009C2662">
    <w:pPr>
      <w:pStyle w:val="Footer"/>
    </w:pPr>
  </w:p>
  <w:p w:rsidR="009C2662" w:rsidRDefault="009C2662" w:rsidP="009C2662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5"/>
      <w:gridCol w:w="9035"/>
    </w:tblGrid>
    <w:tr w:rsidR="009C2662" w:rsidTr="00F75F35">
      <w:tc>
        <w:tcPr>
          <w:tcW w:w="918" w:type="dxa"/>
        </w:tcPr>
        <w:p w:rsidR="009C2662" w:rsidRPr="009C2662" w:rsidRDefault="009C2662" w:rsidP="009C2662">
          <w:pPr>
            <w:pStyle w:val="Footer"/>
            <w:jc w:val="right"/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9C266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begin"/>
          </w:r>
          <w:r w:rsidRPr="009C2662">
            <w:rPr>
              <w:rFonts w:ascii="Arial" w:hAnsi="Arial" w:cs="Arial"/>
              <w:color w:val="7F7F7F" w:themeColor="text1" w:themeTint="80"/>
              <w:sz w:val="16"/>
              <w:szCs w:val="16"/>
            </w:rPr>
            <w:instrText xml:space="preserve"> PAGE   \* MERGEFORMAT </w:instrText>
          </w:r>
          <w:r w:rsidRPr="009C266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separate"/>
          </w:r>
          <w:r w:rsidR="00D26158" w:rsidRPr="00D26158"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8</w:t>
          </w:r>
          <w:r w:rsidRPr="009C2662">
            <w:rPr>
              <w:rFonts w:ascii="Arial" w:hAnsi="Arial" w:cs="Arial"/>
              <w:color w:val="7F7F7F" w:themeColor="text1" w:themeTint="80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AE2C5C" w:rsidRPr="009C2662" w:rsidRDefault="00AE2C5C" w:rsidP="009C2662">
          <w:pPr>
            <w:pStyle w:val="Foo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Silverdale Chamber of Commerce – Speaker Proposal – 2019</w:t>
          </w:r>
        </w:p>
      </w:tc>
    </w:tr>
  </w:tbl>
  <w:p w:rsidR="009C2662" w:rsidRDefault="009C2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E8" w:rsidRDefault="00365BE8" w:rsidP="009C2662">
      <w:pPr>
        <w:spacing w:after="0" w:line="240" w:lineRule="auto"/>
      </w:pPr>
      <w:r>
        <w:separator/>
      </w:r>
    </w:p>
  </w:footnote>
  <w:footnote w:type="continuationSeparator" w:id="0">
    <w:p w:rsidR="00365BE8" w:rsidRDefault="00365BE8" w:rsidP="009C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044"/>
    <w:multiLevelType w:val="hybridMultilevel"/>
    <w:tmpl w:val="4EE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4270"/>
    <w:multiLevelType w:val="hybridMultilevel"/>
    <w:tmpl w:val="1E3A08E8"/>
    <w:lvl w:ilvl="0" w:tplc="58D8CF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34D6"/>
    <w:multiLevelType w:val="hybridMultilevel"/>
    <w:tmpl w:val="65FCD2D4"/>
    <w:lvl w:ilvl="0" w:tplc="58D8CF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FDB"/>
    <w:multiLevelType w:val="multilevel"/>
    <w:tmpl w:val="CF3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FB640F"/>
    <w:multiLevelType w:val="hybridMultilevel"/>
    <w:tmpl w:val="DB46B726"/>
    <w:lvl w:ilvl="0" w:tplc="58D8CF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33172"/>
    <w:multiLevelType w:val="hybridMultilevel"/>
    <w:tmpl w:val="44AE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43"/>
    <w:rsid w:val="00046781"/>
    <w:rsid w:val="000815A5"/>
    <w:rsid w:val="001D7259"/>
    <w:rsid w:val="0021628C"/>
    <w:rsid w:val="00346E29"/>
    <w:rsid w:val="00365BE8"/>
    <w:rsid w:val="004F0DB6"/>
    <w:rsid w:val="005068B4"/>
    <w:rsid w:val="00522EA1"/>
    <w:rsid w:val="005C4A43"/>
    <w:rsid w:val="005C6CB5"/>
    <w:rsid w:val="00646926"/>
    <w:rsid w:val="00682767"/>
    <w:rsid w:val="0071253A"/>
    <w:rsid w:val="00720F22"/>
    <w:rsid w:val="00872470"/>
    <w:rsid w:val="009C2662"/>
    <w:rsid w:val="009E139E"/>
    <w:rsid w:val="009F7769"/>
    <w:rsid w:val="00AE2C5C"/>
    <w:rsid w:val="00B919E1"/>
    <w:rsid w:val="00D26158"/>
    <w:rsid w:val="00DE62E6"/>
    <w:rsid w:val="00E37BB6"/>
    <w:rsid w:val="00ED3851"/>
    <w:rsid w:val="00F0151C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9A870"/>
  <w15:docId w15:val="{0EE2A7EE-2340-4F18-A5F7-A0E0D61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62"/>
  </w:style>
  <w:style w:type="paragraph" w:styleId="Footer">
    <w:name w:val="footer"/>
    <w:basedOn w:val="Normal"/>
    <w:link w:val="FooterChar"/>
    <w:uiPriority w:val="99"/>
    <w:unhideWhenUsed/>
    <w:rsid w:val="009C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62"/>
  </w:style>
  <w:style w:type="paragraph" w:styleId="BalloonText">
    <w:name w:val="Balloon Text"/>
    <w:basedOn w:val="Normal"/>
    <w:link w:val="BalloonTextChar"/>
    <w:uiPriority w:val="99"/>
    <w:semiHidden/>
    <w:unhideWhenUsed/>
    <w:rsid w:val="0072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15A5"/>
    <w:pPr>
      <w:spacing w:after="150" w:line="330" w:lineRule="atLeast"/>
    </w:pPr>
    <w:rPr>
      <w:rFonts w:ascii="Roboto" w:hAnsi="Roboto" w:cs="Times New Roman"/>
      <w:color w:val="4D4D4D"/>
      <w:sz w:val="23"/>
      <w:szCs w:val="23"/>
    </w:rPr>
  </w:style>
  <w:style w:type="paragraph" w:customStyle="1" w:styleId="Default">
    <w:name w:val="Default"/>
    <w:rsid w:val="00081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ESI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Markman</dc:creator>
  <cp:lastModifiedBy>Baker, Kristal I.</cp:lastModifiedBy>
  <cp:revision>5</cp:revision>
  <cp:lastPrinted>2017-05-01T21:29:00Z</cp:lastPrinted>
  <dcterms:created xsi:type="dcterms:W3CDTF">2019-04-10T22:12:00Z</dcterms:created>
  <dcterms:modified xsi:type="dcterms:W3CDTF">2019-05-21T16:32:00Z</dcterms:modified>
</cp:coreProperties>
</file>